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758B" w14:textId="51354210" w:rsidR="00FA1031" w:rsidRPr="00BD358C" w:rsidRDefault="00DF30F2" w:rsidP="00BD358C">
      <w:pPr>
        <w:pStyle w:val="Nzev"/>
        <w:rPr>
          <w:rStyle w:val="NzevChar"/>
        </w:rPr>
      </w:pPr>
      <w:bookmarkStart w:id="0" w:name="_Hlk143759466"/>
      <w:r w:rsidRPr="003C59EA">
        <w:rPr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 wp14:anchorId="2F13F63C" wp14:editId="4CFA6041">
            <wp:simplePos x="0" y="0"/>
            <wp:positionH relativeFrom="leftMargin">
              <wp:posOffset>226695</wp:posOffset>
            </wp:positionH>
            <wp:positionV relativeFrom="paragraph">
              <wp:posOffset>-558165</wp:posOffset>
            </wp:positionV>
            <wp:extent cx="698500" cy="10274300"/>
            <wp:effectExtent l="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0C1A">
        <w:t>OSTROJ slaví 75 let od položení základního kamene</w:t>
      </w:r>
    </w:p>
    <w:bookmarkEnd w:id="0"/>
    <w:p w14:paraId="61FAB8D4" w14:textId="0205A1AD" w:rsidR="00AD64AF" w:rsidRPr="003C59EA" w:rsidRDefault="00AC3607" w:rsidP="00AD64AF">
      <w:pPr>
        <w:ind w:left="284"/>
        <w:jc w:val="both"/>
        <w:rPr>
          <w:rFonts w:cstheme="minorHAnsi"/>
          <w:b/>
          <w:bCs/>
        </w:rPr>
      </w:pPr>
      <w:r w:rsidRPr="003C59EA">
        <w:rPr>
          <w:rFonts w:cstheme="minorHAnsi"/>
        </w:rPr>
        <w:t xml:space="preserve">Opava, </w:t>
      </w:r>
      <w:r w:rsidR="008E6202">
        <w:rPr>
          <w:rFonts w:cstheme="minorHAnsi"/>
        </w:rPr>
        <w:t>2</w:t>
      </w:r>
      <w:r w:rsidR="00C01539">
        <w:rPr>
          <w:rFonts w:cstheme="minorHAnsi"/>
        </w:rPr>
        <w:t>4</w:t>
      </w:r>
      <w:r w:rsidR="008E6202">
        <w:rPr>
          <w:rFonts w:cstheme="minorHAnsi"/>
        </w:rPr>
        <w:t>. srpna</w:t>
      </w:r>
      <w:r w:rsidRPr="003C59EA">
        <w:rPr>
          <w:rFonts w:cstheme="minorHAnsi"/>
        </w:rPr>
        <w:t xml:space="preserve"> </w:t>
      </w:r>
      <w:proofErr w:type="gramStart"/>
      <w:r w:rsidR="00C92A6D" w:rsidRPr="003C59EA">
        <w:rPr>
          <w:rFonts w:cstheme="minorHAnsi"/>
        </w:rPr>
        <w:t>2023</w:t>
      </w:r>
      <w:r w:rsidR="00C92A6D">
        <w:rPr>
          <w:rFonts w:cstheme="minorHAnsi"/>
        </w:rPr>
        <w:t xml:space="preserve"> </w:t>
      </w:r>
      <w:r w:rsidR="00C92A6D" w:rsidRPr="003C59EA">
        <w:rPr>
          <w:rFonts w:cstheme="minorHAnsi"/>
          <w:b/>
          <w:bCs/>
        </w:rPr>
        <w:t>–</w:t>
      </w:r>
      <w:r w:rsidR="00C92A6D">
        <w:rPr>
          <w:rFonts w:cstheme="minorHAnsi"/>
          <w:b/>
          <w:bCs/>
        </w:rPr>
        <w:t xml:space="preserve"> </w:t>
      </w:r>
      <w:r w:rsidR="00C92A6D" w:rsidRPr="003C59EA">
        <w:rPr>
          <w:rFonts w:cstheme="minorHAnsi"/>
          <w:b/>
          <w:bCs/>
        </w:rPr>
        <w:t>V</w:t>
      </w:r>
      <w:proofErr w:type="gramEnd"/>
      <w:r w:rsidR="00657BCF">
        <w:rPr>
          <w:rStyle w:val="PodnadpisChar"/>
        </w:rPr>
        <w:t> </w:t>
      </w:r>
      <w:r w:rsidR="00585328">
        <w:rPr>
          <w:rStyle w:val="PodnadpisChar"/>
        </w:rPr>
        <w:t>letošním</w:t>
      </w:r>
      <w:r w:rsidR="00657BCF">
        <w:rPr>
          <w:rStyle w:val="PodnadpisChar"/>
        </w:rPr>
        <w:t xml:space="preserve"> roce si jedna z nejstarších firem</w:t>
      </w:r>
      <w:r w:rsidR="00FE7E89">
        <w:rPr>
          <w:rStyle w:val="PodnadpisChar"/>
        </w:rPr>
        <w:t xml:space="preserve"> v</w:t>
      </w:r>
      <w:r w:rsidR="00C01539">
        <w:rPr>
          <w:rStyle w:val="PodnadpisChar"/>
        </w:rPr>
        <w:t> </w:t>
      </w:r>
      <w:r w:rsidR="00FE7E89">
        <w:rPr>
          <w:rStyle w:val="PodnadpisChar"/>
        </w:rPr>
        <w:t>regionu</w:t>
      </w:r>
      <w:r w:rsidR="00C01539">
        <w:rPr>
          <w:rStyle w:val="PodnadpisChar"/>
        </w:rPr>
        <w:t xml:space="preserve"> OSTROJ</w:t>
      </w:r>
      <w:r w:rsidR="00657BCF">
        <w:rPr>
          <w:rStyle w:val="PodnadpisChar"/>
        </w:rPr>
        <w:t xml:space="preserve"> připomíná dvě významná </w:t>
      </w:r>
      <w:r w:rsidR="00A21515">
        <w:rPr>
          <w:rStyle w:val="PodnadpisChar"/>
        </w:rPr>
        <w:t xml:space="preserve">výročí – </w:t>
      </w:r>
      <w:r w:rsidR="005D58F3">
        <w:rPr>
          <w:rStyle w:val="PodnadpisChar"/>
        </w:rPr>
        <w:t>145 let o</w:t>
      </w:r>
      <w:r w:rsidR="00FE7E89">
        <w:rPr>
          <w:rStyle w:val="PodnadpisChar"/>
        </w:rPr>
        <w:t xml:space="preserve">d založení první opavské strojírny a 75 let od položení základního kamene </w:t>
      </w:r>
      <w:r w:rsidR="00AC1899">
        <w:rPr>
          <w:rStyle w:val="PodnadpisChar"/>
        </w:rPr>
        <w:t>výrobního závodu</w:t>
      </w:r>
      <w:r w:rsidR="00C01539">
        <w:rPr>
          <w:rStyle w:val="PodnadpisChar"/>
        </w:rPr>
        <w:t xml:space="preserve">. Opavští strojaři dodávali produkty pro Evropskou vesmírnou agenturu nebo urychlovač částic CERN. </w:t>
      </w:r>
      <w:r w:rsidR="00BC4388">
        <w:rPr>
          <w:rStyle w:val="PodnadpisChar"/>
        </w:rPr>
        <w:t xml:space="preserve">V současnosti OSTROJ </w:t>
      </w:r>
      <w:r w:rsidR="00333C90">
        <w:rPr>
          <w:rStyle w:val="PodnadpisChar"/>
        </w:rPr>
        <w:t>vstupuje</w:t>
      </w:r>
      <w:r w:rsidR="00333C90" w:rsidRPr="00333C90">
        <w:t xml:space="preserve"> </w:t>
      </w:r>
      <w:r w:rsidR="00333C90" w:rsidRPr="00333C90">
        <w:rPr>
          <w:rStyle w:val="PodnadpisChar"/>
        </w:rPr>
        <w:t xml:space="preserve">na nové trhy a vyrábí třeba automatizované dopravníkové systémy nebo </w:t>
      </w:r>
      <w:r w:rsidR="00C92A6D">
        <w:rPr>
          <w:rStyle w:val="PodnadpisChar"/>
        </w:rPr>
        <w:t>se podílí na vývoji</w:t>
      </w:r>
      <w:r w:rsidR="00333C90" w:rsidRPr="00333C90">
        <w:rPr>
          <w:rStyle w:val="PodnadpisChar"/>
        </w:rPr>
        <w:t xml:space="preserve"> univerzální</w:t>
      </w:r>
      <w:r w:rsidR="00C92A6D">
        <w:rPr>
          <w:rStyle w:val="PodnadpisChar"/>
        </w:rPr>
        <w:t>ho</w:t>
      </w:r>
      <w:r w:rsidR="00333C90" w:rsidRPr="00333C90">
        <w:rPr>
          <w:rStyle w:val="PodnadpisChar"/>
        </w:rPr>
        <w:t xml:space="preserve"> drtič</w:t>
      </w:r>
      <w:r w:rsidR="00C92A6D">
        <w:rPr>
          <w:rStyle w:val="PodnadpisChar"/>
        </w:rPr>
        <w:t>e</w:t>
      </w:r>
      <w:r w:rsidR="00333C90" w:rsidRPr="00333C90">
        <w:rPr>
          <w:rStyle w:val="PodnadpisChar"/>
        </w:rPr>
        <w:t xml:space="preserve"> pro spalování odpadu</w:t>
      </w:r>
      <w:r w:rsidR="00333C90">
        <w:rPr>
          <w:rStyle w:val="PodnadpisChar"/>
        </w:rPr>
        <w:t>.</w:t>
      </w:r>
      <w:r w:rsidR="00333C90" w:rsidRPr="00333C90">
        <w:rPr>
          <w:rStyle w:val="PodnadpisChar"/>
        </w:rPr>
        <w:t xml:space="preserve"> </w:t>
      </w:r>
      <w:r w:rsidR="00BC4388">
        <w:rPr>
          <w:rStyle w:val="PodnadpisChar"/>
        </w:rPr>
        <w:t>Opavský závod v poslední době</w:t>
      </w:r>
      <w:r w:rsidR="00333C90">
        <w:rPr>
          <w:rStyle w:val="PodnadpisChar"/>
        </w:rPr>
        <w:t xml:space="preserve"> investoval stovky milionů korun do</w:t>
      </w:r>
      <w:r w:rsidR="00333C90" w:rsidRPr="00333C90">
        <w:rPr>
          <w:rStyle w:val="PodnadpisChar"/>
        </w:rPr>
        <w:t xml:space="preserve"> robotick</w:t>
      </w:r>
      <w:r w:rsidR="00333C90">
        <w:rPr>
          <w:rStyle w:val="PodnadpisChar"/>
        </w:rPr>
        <w:t>é</w:t>
      </w:r>
      <w:r w:rsidR="00333C90" w:rsidRPr="00333C90">
        <w:rPr>
          <w:rStyle w:val="PodnadpisChar"/>
        </w:rPr>
        <w:t xml:space="preserve"> kovací link</w:t>
      </w:r>
      <w:r w:rsidR="00333C90">
        <w:rPr>
          <w:rStyle w:val="PodnadpisChar"/>
        </w:rPr>
        <w:t>y</w:t>
      </w:r>
      <w:r w:rsidR="00333C90" w:rsidRPr="00333C90">
        <w:rPr>
          <w:rStyle w:val="PodnadpisChar"/>
        </w:rPr>
        <w:t xml:space="preserve"> nebo závěsov</w:t>
      </w:r>
      <w:r w:rsidR="00BC4388">
        <w:rPr>
          <w:rStyle w:val="PodnadpisChar"/>
        </w:rPr>
        <w:t>é</w:t>
      </w:r>
      <w:r w:rsidR="00333C90" w:rsidRPr="00333C90">
        <w:rPr>
          <w:rStyle w:val="PodnadpisChar"/>
        </w:rPr>
        <w:t xml:space="preserve"> zinkovací link</w:t>
      </w:r>
      <w:r w:rsidR="00333C90">
        <w:rPr>
          <w:rStyle w:val="PodnadpisChar"/>
        </w:rPr>
        <w:t>y</w:t>
      </w:r>
      <w:r w:rsidR="00333C90" w:rsidRPr="00333C90">
        <w:rPr>
          <w:rStyle w:val="PodnadpisChar"/>
        </w:rPr>
        <w:t>.</w:t>
      </w:r>
    </w:p>
    <w:p w14:paraId="3D860220" w14:textId="54E3767E" w:rsidR="00AF1190" w:rsidRDefault="008B64A7" w:rsidP="00AC5C1B">
      <w:pPr>
        <w:ind w:left="284"/>
        <w:jc w:val="both"/>
        <w:rPr>
          <w:rFonts w:cstheme="minorHAnsi"/>
        </w:rPr>
      </w:pPr>
      <w:bookmarkStart w:id="1" w:name="_Hlk143759430"/>
      <w:r>
        <w:rPr>
          <w:rFonts w:cstheme="minorHAnsi"/>
        </w:rPr>
        <w:t xml:space="preserve">OSTROJ stojí na tradici </w:t>
      </w:r>
      <w:r w:rsidR="00B33492">
        <w:rPr>
          <w:rFonts w:cstheme="minorHAnsi"/>
        </w:rPr>
        <w:t xml:space="preserve">dvou velkých moravskoslezských strojíren. </w:t>
      </w:r>
      <w:r w:rsidR="00A96A35">
        <w:rPr>
          <w:rFonts w:cstheme="minorHAnsi"/>
        </w:rPr>
        <w:t xml:space="preserve">Tu první založil v roce 1878 </w:t>
      </w:r>
      <w:r w:rsidR="00800AB0">
        <w:rPr>
          <w:rFonts w:cstheme="minorHAnsi"/>
        </w:rPr>
        <w:t>průmyslník Eduard Tatze</w:t>
      </w:r>
      <w:r w:rsidR="00A57FC8">
        <w:rPr>
          <w:rFonts w:cstheme="minorHAnsi"/>
        </w:rPr>
        <w:t xml:space="preserve">l </w:t>
      </w:r>
      <w:r w:rsidR="00800AB0">
        <w:rPr>
          <w:rFonts w:cstheme="minorHAnsi"/>
        </w:rPr>
        <w:t xml:space="preserve">a nesla jméno Opavská strojírna a slévárna. </w:t>
      </w:r>
      <w:r w:rsidR="00C924B4">
        <w:rPr>
          <w:rFonts w:cstheme="minorHAnsi"/>
        </w:rPr>
        <w:t>Společnost si získala dobré jméno zejména výrobou průmyslových a důlních čerpadel, převodů a dalších zařízení.</w:t>
      </w:r>
      <w:r w:rsidR="003D45EF">
        <w:rPr>
          <w:rFonts w:cstheme="minorHAnsi"/>
        </w:rPr>
        <w:t xml:space="preserve"> </w:t>
      </w:r>
      <w:r w:rsidR="00A57051">
        <w:rPr>
          <w:rFonts w:cstheme="minorHAnsi"/>
        </w:rPr>
        <w:t xml:space="preserve">Druhá strojírna vznikla ještě </w:t>
      </w:r>
      <w:r w:rsidR="00C02FFF">
        <w:rPr>
          <w:rFonts w:cstheme="minorHAnsi"/>
        </w:rPr>
        <w:t>o pět let dříve v</w:t>
      </w:r>
      <w:r w:rsidR="00490C9F">
        <w:rPr>
          <w:rFonts w:cstheme="minorHAnsi"/>
        </w:rPr>
        <w:t> Moravské Ostravě</w:t>
      </w:r>
      <w:r w:rsidR="007E2D9E">
        <w:rPr>
          <w:rFonts w:cstheme="minorHAnsi"/>
        </w:rPr>
        <w:t xml:space="preserve"> (</w:t>
      </w:r>
      <w:proofErr w:type="spellStart"/>
      <w:r w:rsidR="0058437B">
        <w:rPr>
          <w:rFonts w:cstheme="minorHAnsi"/>
        </w:rPr>
        <w:t>Elbertzhagen</w:t>
      </w:r>
      <w:proofErr w:type="spellEnd"/>
      <w:r w:rsidR="0058437B">
        <w:rPr>
          <w:rFonts w:cstheme="minorHAnsi"/>
        </w:rPr>
        <w:t xml:space="preserve"> &amp; </w:t>
      </w:r>
      <w:proofErr w:type="spellStart"/>
      <w:r w:rsidR="0058437B">
        <w:rPr>
          <w:rFonts w:cstheme="minorHAnsi"/>
        </w:rPr>
        <w:t>Glassner</w:t>
      </w:r>
      <w:proofErr w:type="spellEnd"/>
      <w:r w:rsidR="007E2D9E">
        <w:rPr>
          <w:rFonts w:cstheme="minorHAnsi"/>
        </w:rPr>
        <w:t>)</w:t>
      </w:r>
      <w:r w:rsidR="0058437B">
        <w:rPr>
          <w:rFonts w:cstheme="minorHAnsi"/>
        </w:rPr>
        <w:t>.</w:t>
      </w:r>
    </w:p>
    <w:p w14:paraId="61AE8228" w14:textId="606155B1" w:rsidR="0058437B" w:rsidRDefault="00CC74E5" w:rsidP="00AC5C1B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Po skončení </w:t>
      </w:r>
      <w:r w:rsidR="00C01539">
        <w:rPr>
          <w:rFonts w:cstheme="minorHAnsi"/>
        </w:rPr>
        <w:t>d</w:t>
      </w:r>
      <w:r>
        <w:rPr>
          <w:rFonts w:cstheme="minorHAnsi"/>
        </w:rPr>
        <w:t xml:space="preserve">ruhé světové války </w:t>
      </w:r>
      <w:r w:rsidR="007E2D9E">
        <w:rPr>
          <w:rFonts w:cstheme="minorHAnsi"/>
        </w:rPr>
        <w:t>se</w:t>
      </w:r>
      <w:r w:rsidR="008E03F4">
        <w:rPr>
          <w:rFonts w:cstheme="minorHAnsi"/>
        </w:rPr>
        <w:t xml:space="preserve"> </w:t>
      </w:r>
      <w:r w:rsidR="007E2D9E">
        <w:rPr>
          <w:rFonts w:cstheme="minorHAnsi"/>
        </w:rPr>
        <w:t>z</w:t>
      </w:r>
      <w:r w:rsidR="00635BB9">
        <w:rPr>
          <w:rFonts w:cstheme="minorHAnsi"/>
        </w:rPr>
        <w:t> opavské větve stal národní podnik Sigma Pumpy,</w:t>
      </w:r>
      <w:r w:rsidR="000B7CDF">
        <w:rPr>
          <w:rFonts w:cstheme="minorHAnsi"/>
        </w:rPr>
        <w:t xml:space="preserve"> závod Tatzel, a</w:t>
      </w:r>
      <w:r w:rsidR="00635BB9">
        <w:rPr>
          <w:rFonts w:cstheme="minorHAnsi"/>
        </w:rPr>
        <w:t xml:space="preserve"> z ostravské zase Ostravské strojírny a slévárny. </w:t>
      </w:r>
      <w:r w:rsidR="00163CD1">
        <w:rPr>
          <w:rFonts w:cstheme="minorHAnsi"/>
        </w:rPr>
        <w:t xml:space="preserve">V roce 1948 musely ovšem budovy ostravských strojíren ustoupit výstavbě nové </w:t>
      </w:r>
      <w:r w:rsidR="00475BD3">
        <w:rPr>
          <w:rFonts w:cstheme="minorHAnsi"/>
        </w:rPr>
        <w:t>infrastruktury,</w:t>
      </w:r>
      <w:r w:rsidR="00163CD1">
        <w:rPr>
          <w:rFonts w:cstheme="minorHAnsi"/>
        </w:rPr>
        <w:t xml:space="preserve"> a </w:t>
      </w:r>
      <w:r w:rsidR="003A68EA">
        <w:rPr>
          <w:rFonts w:cstheme="minorHAnsi"/>
        </w:rPr>
        <w:t xml:space="preserve">tak se rozhodlo o </w:t>
      </w:r>
      <w:r w:rsidR="00AC1899">
        <w:rPr>
          <w:rFonts w:cstheme="minorHAnsi"/>
        </w:rPr>
        <w:t xml:space="preserve">jejich </w:t>
      </w:r>
      <w:r w:rsidR="003A68EA">
        <w:rPr>
          <w:rFonts w:cstheme="minorHAnsi"/>
        </w:rPr>
        <w:t>přesunu do Opavy</w:t>
      </w:r>
      <w:r w:rsidR="00475BD3">
        <w:rPr>
          <w:rFonts w:cstheme="minorHAnsi"/>
        </w:rPr>
        <w:t>. 28. srpna 1948 byl položen základní kámen</w:t>
      </w:r>
      <w:r w:rsidR="00AC1899">
        <w:rPr>
          <w:rFonts w:cstheme="minorHAnsi"/>
        </w:rPr>
        <w:t xml:space="preserve"> k výstavbě nového strojírenského podniku </w:t>
      </w:r>
      <w:r w:rsidR="00475BD3">
        <w:rPr>
          <w:rFonts w:cstheme="minorHAnsi"/>
        </w:rPr>
        <w:t>a v</w:t>
      </w:r>
      <w:r w:rsidR="00A57FC8">
        <w:rPr>
          <w:rFonts w:cstheme="minorHAnsi"/>
        </w:rPr>
        <w:t> </w:t>
      </w:r>
      <w:r w:rsidR="000B7CDF">
        <w:rPr>
          <w:rFonts w:cstheme="minorHAnsi"/>
        </w:rPr>
        <w:t>květnu</w:t>
      </w:r>
      <w:r w:rsidR="00A57FC8">
        <w:rPr>
          <w:rFonts w:cstheme="minorHAnsi"/>
        </w:rPr>
        <w:t xml:space="preserve"> následujícího </w:t>
      </w:r>
      <w:r w:rsidR="00AC1899">
        <w:rPr>
          <w:rFonts w:cstheme="minorHAnsi"/>
        </w:rPr>
        <w:t xml:space="preserve">roku </w:t>
      </w:r>
      <w:r w:rsidR="000B7CDF">
        <w:rPr>
          <w:rFonts w:cstheme="minorHAnsi"/>
        </w:rPr>
        <w:t xml:space="preserve">oficiálně vznikl název </w:t>
      </w:r>
      <w:r w:rsidR="008020F8">
        <w:rPr>
          <w:rFonts w:cstheme="minorHAnsi"/>
        </w:rPr>
        <w:t>Ostroj, národní podnik.</w:t>
      </w:r>
    </w:p>
    <w:p w14:paraId="41178509" w14:textId="77777777" w:rsidR="008C4DDE" w:rsidRDefault="000A7EB6" w:rsidP="00AC5C1B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První výrobky </w:t>
      </w:r>
      <w:r w:rsidR="0005210B">
        <w:rPr>
          <w:rFonts w:cstheme="minorHAnsi"/>
        </w:rPr>
        <w:t xml:space="preserve">dodal opavský závod </w:t>
      </w:r>
      <w:r w:rsidR="00AC1899">
        <w:rPr>
          <w:rFonts w:cstheme="minorHAnsi"/>
        </w:rPr>
        <w:t xml:space="preserve">svým zákazníkům </w:t>
      </w:r>
      <w:r w:rsidR="0005210B">
        <w:rPr>
          <w:rFonts w:cstheme="minorHAnsi"/>
        </w:rPr>
        <w:t xml:space="preserve">koncem roku 1950. Nejdříve to byly ocelové konstrukce povrchových staveb dolů, důlní vozíky, těžní zařízení, později vzduchové motory, vrátky, pásové </w:t>
      </w:r>
      <w:r w:rsidR="00973B94">
        <w:rPr>
          <w:rFonts w:cstheme="minorHAnsi"/>
        </w:rPr>
        <w:t>nebo řetězové dopravníky, ale i jeřáby či nářadí pro zahrádkáře</w:t>
      </w:r>
      <w:r w:rsidR="006461B2">
        <w:rPr>
          <w:rFonts w:cstheme="minorHAnsi"/>
        </w:rPr>
        <w:t xml:space="preserve">. </w:t>
      </w:r>
      <w:r w:rsidR="008C4DDE" w:rsidRPr="008C4DDE">
        <w:rPr>
          <w:rFonts w:cstheme="minorHAnsi"/>
        </w:rPr>
        <w:t xml:space="preserve">Výrobě zemědělských strojů a důlní technice se dnes OSTROJ věnuje spíše okrajově. </w:t>
      </w:r>
    </w:p>
    <w:p w14:paraId="0BBFE40C" w14:textId="1EA125A7" w:rsidR="008C4DDE" w:rsidRDefault="006461B2" w:rsidP="008C4DDE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V průběhu desetiletí zde vznikaly celky nebo části konstrukce </w:t>
      </w:r>
      <w:r w:rsidR="00BE0F79">
        <w:rPr>
          <w:rFonts w:cstheme="minorHAnsi"/>
        </w:rPr>
        <w:t>opavského zimního stadionu</w:t>
      </w:r>
      <w:r w:rsidR="00A57FC8">
        <w:rPr>
          <w:rFonts w:cstheme="minorHAnsi"/>
        </w:rPr>
        <w:t xml:space="preserve"> nebo </w:t>
      </w:r>
      <w:r w:rsidR="00BE0F79">
        <w:rPr>
          <w:rFonts w:cstheme="minorHAnsi"/>
        </w:rPr>
        <w:t>ostravské koksovny Karolina</w:t>
      </w:r>
      <w:r w:rsidR="00A57FC8">
        <w:rPr>
          <w:rFonts w:cstheme="minorHAnsi"/>
        </w:rPr>
        <w:t>.</w:t>
      </w:r>
      <w:r w:rsidR="008C4DDE">
        <w:rPr>
          <w:rFonts w:cstheme="minorHAnsi"/>
        </w:rPr>
        <w:t xml:space="preserve"> V </w:t>
      </w:r>
      <w:proofErr w:type="spellStart"/>
      <w:r w:rsidR="008C4DDE">
        <w:rPr>
          <w:rFonts w:cstheme="minorHAnsi"/>
        </w:rPr>
        <w:t>OSTROJi</w:t>
      </w:r>
      <w:proofErr w:type="spellEnd"/>
      <w:r w:rsidR="008C4DDE">
        <w:rPr>
          <w:rFonts w:cstheme="minorHAnsi"/>
        </w:rPr>
        <w:t xml:space="preserve"> se vyráběly</w:t>
      </w:r>
      <w:r w:rsidR="00D01960">
        <w:rPr>
          <w:rFonts w:cstheme="minorHAnsi"/>
        </w:rPr>
        <w:t xml:space="preserve"> díly pro jeden z projektů Evropské vesmírné agentury i pro urychlovač částic CERN</w:t>
      </w:r>
      <w:r w:rsidR="00A743BD">
        <w:rPr>
          <w:rFonts w:cstheme="minorHAnsi"/>
        </w:rPr>
        <w:t xml:space="preserve">, </w:t>
      </w:r>
      <w:r w:rsidR="00235FCB">
        <w:rPr>
          <w:rFonts w:cstheme="minorHAnsi"/>
        </w:rPr>
        <w:t xml:space="preserve">také části </w:t>
      </w:r>
      <w:r w:rsidR="00A73513">
        <w:rPr>
          <w:rFonts w:cstheme="minorHAnsi"/>
        </w:rPr>
        <w:t xml:space="preserve">pro rekonstrukci </w:t>
      </w:r>
      <w:r w:rsidR="00235FCB">
        <w:rPr>
          <w:rFonts w:cstheme="minorHAnsi"/>
        </w:rPr>
        <w:t>vodního díla Gabčíkovo</w:t>
      </w:r>
      <w:r w:rsidR="00A73513">
        <w:rPr>
          <w:rFonts w:cstheme="minorHAnsi"/>
        </w:rPr>
        <w:t xml:space="preserve">. </w:t>
      </w:r>
    </w:p>
    <w:p w14:paraId="499C6943" w14:textId="7705705F" w:rsidR="007C62AF" w:rsidRDefault="00A73513" w:rsidP="00AC5C1B">
      <w:pPr>
        <w:ind w:left="284"/>
        <w:jc w:val="both"/>
        <w:rPr>
          <w:rFonts w:cstheme="minorHAnsi"/>
        </w:rPr>
      </w:pPr>
      <w:r>
        <w:t>Od loňského roku se OSTROJ pustil do zcela nových oblastí podnikání a to projekce, konstrukce, výroby a dodávek mobilních bednění pro výstavbu tunelů a automatizovaných dopravníkových systémů pro průmyslové provozy.</w:t>
      </w:r>
      <w:r w:rsidR="00C92A6D">
        <w:rPr>
          <w:rFonts w:cstheme="minorHAnsi"/>
        </w:rPr>
        <w:t xml:space="preserve"> </w:t>
      </w:r>
      <w:r>
        <w:rPr>
          <w:rFonts w:cstheme="minorHAnsi"/>
        </w:rPr>
        <w:t>A</w:t>
      </w:r>
      <w:r w:rsidR="00012BCF">
        <w:rPr>
          <w:rFonts w:cstheme="minorHAnsi"/>
        </w:rPr>
        <w:t xml:space="preserve">ktuálně opavští </w:t>
      </w:r>
      <w:r w:rsidR="00F86C86">
        <w:rPr>
          <w:rFonts w:cstheme="minorHAnsi"/>
        </w:rPr>
        <w:t xml:space="preserve">konstruktéři </w:t>
      </w:r>
      <w:r w:rsidR="00F86C86" w:rsidRPr="00E36951">
        <w:rPr>
          <w:rFonts w:cstheme="minorHAnsi"/>
        </w:rPr>
        <w:t>spolupracují s Vysokou školou báňskou – Technickou univerzitou Ostrava</w:t>
      </w:r>
      <w:r w:rsidR="001F7B29" w:rsidRPr="00E36951">
        <w:rPr>
          <w:rFonts w:cstheme="minorHAnsi"/>
        </w:rPr>
        <w:t xml:space="preserve"> a </w:t>
      </w:r>
      <w:r w:rsidR="00571442" w:rsidRPr="00E36951">
        <w:rPr>
          <w:rFonts w:cstheme="minorHAnsi"/>
        </w:rPr>
        <w:t>společností IROMEZ</w:t>
      </w:r>
      <w:r w:rsidR="00F86C86" w:rsidRPr="00E36951">
        <w:rPr>
          <w:rFonts w:cstheme="minorHAnsi"/>
        </w:rPr>
        <w:t xml:space="preserve"> na vývoji univerzálního drtiče pro zpracování </w:t>
      </w:r>
      <w:r w:rsidR="00FF338E" w:rsidRPr="00E36951">
        <w:rPr>
          <w:rFonts w:cstheme="minorHAnsi"/>
        </w:rPr>
        <w:t>spalitelného odpadu. T</w:t>
      </w:r>
      <w:r w:rsidR="009A38D4" w:rsidRPr="00E36951">
        <w:rPr>
          <w:rFonts w:cstheme="minorHAnsi"/>
        </w:rPr>
        <w:t>ím nabízejí řešení pro řadu energetických firem, které</w:t>
      </w:r>
      <w:r w:rsidR="00547F3E" w:rsidRPr="00E36951">
        <w:rPr>
          <w:rFonts w:cstheme="minorHAnsi"/>
        </w:rPr>
        <w:t xml:space="preserve"> </w:t>
      </w:r>
      <w:r w:rsidR="001F7B29" w:rsidRPr="00E36951">
        <w:rPr>
          <w:rFonts w:cstheme="minorHAnsi"/>
        </w:rPr>
        <w:t>plánují přechod ze spalování fosilních paliv na biomasu.</w:t>
      </w:r>
    </w:p>
    <w:p w14:paraId="5A9CB84C" w14:textId="2C29167A" w:rsidR="00BE7A9E" w:rsidRDefault="0004629E" w:rsidP="00844AC0">
      <w:pPr>
        <w:ind w:left="284"/>
        <w:jc w:val="both"/>
        <w:rPr>
          <w:rFonts w:cstheme="minorHAnsi"/>
        </w:rPr>
      </w:pPr>
      <w:r w:rsidRPr="00C92A6D">
        <w:rPr>
          <w:rFonts w:cstheme="minorHAnsi"/>
          <w:i/>
          <w:iCs/>
        </w:rPr>
        <w:t>„</w:t>
      </w:r>
      <w:r w:rsidR="00367B9D" w:rsidRPr="00C92A6D">
        <w:rPr>
          <w:rFonts w:cstheme="minorHAnsi"/>
          <w:i/>
          <w:iCs/>
        </w:rPr>
        <w:t xml:space="preserve">75 let je poměrně dlouhá doba, je to několik generací </w:t>
      </w:r>
      <w:proofErr w:type="spellStart"/>
      <w:r w:rsidR="00367B9D" w:rsidRPr="00C92A6D">
        <w:rPr>
          <w:rFonts w:cstheme="minorHAnsi"/>
          <w:i/>
          <w:iCs/>
        </w:rPr>
        <w:t>Ostrojáků</w:t>
      </w:r>
      <w:proofErr w:type="spellEnd"/>
      <w:r w:rsidR="004033E3" w:rsidRPr="00C92A6D">
        <w:rPr>
          <w:rFonts w:cstheme="minorHAnsi"/>
          <w:i/>
          <w:iCs/>
        </w:rPr>
        <w:t>,“</w:t>
      </w:r>
      <w:r w:rsidR="004033E3">
        <w:rPr>
          <w:rFonts w:cstheme="minorHAnsi"/>
        </w:rPr>
        <w:t xml:space="preserve"> říká </w:t>
      </w:r>
      <w:r w:rsidR="004033E3" w:rsidRPr="00C92A6D">
        <w:rPr>
          <w:rFonts w:cstheme="minorHAnsi"/>
          <w:b/>
          <w:bCs/>
        </w:rPr>
        <w:t xml:space="preserve">Aleš Martínek, generální ředitel </w:t>
      </w:r>
      <w:proofErr w:type="spellStart"/>
      <w:r w:rsidR="004033E3" w:rsidRPr="00C92A6D">
        <w:rPr>
          <w:rFonts w:cstheme="minorHAnsi"/>
          <w:b/>
          <w:bCs/>
        </w:rPr>
        <w:t>OSTROJe</w:t>
      </w:r>
      <w:proofErr w:type="spellEnd"/>
      <w:r w:rsidR="004033E3">
        <w:rPr>
          <w:rFonts w:cstheme="minorHAnsi"/>
        </w:rPr>
        <w:t xml:space="preserve">. </w:t>
      </w:r>
      <w:r w:rsidR="004033E3" w:rsidRPr="00C92A6D">
        <w:rPr>
          <w:rFonts w:cstheme="minorHAnsi"/>
          <w:i/>
          <w:iCs/>
        </w:rPr>
        <w:t>„</w:t>
      </w:r>
      <w:r w:rsidR="000555F3" w:rsidRPr="00C92A6D">
        <w:rPr>
          <w:rFonts w:cstheme="minorHAnsi"/>
          <w:i/>
          <w:iCs/>
        </w:rPr>
        <w:t>Přestože js</w:t>
      </w:r>
      <w:r w:rsidR="00A73513" w:rsidRPr="00C92A6D">
        <w:rPr>
          <w:rFonts w:cstheme="minorHAnsi"/>
          <w:i/>
          <w:iCs/>
        </w:rPr>
        <w:t>me</w:t>
      </w:r>
      <w:r w:rsidR="000555F3" w:rsidRPr="00C92A6D">
        <w:rPr>
          <w:rFonts w:cstheme="minorHAnsi"/>
          <w:i/>
          <w:iCs/>
        </w:rPr>
        <w:t xml:space="preserve"> nezměnili lokalitu, nedá se říct, že bychom se nehnuli z místa. </w:t>
      </w:r>
      <w:r w:rsidR="00484D79" w:rsidRPr="00C92A6D">
        <w:rPr>
          <w:rFonts w:cstheme="minorHAnsi"/>
          <w:i/>
          <w:iCs/>
        </w:rPr>
        <w:t xml:space="preserve">Za posledních dvacet let prošly rekonstrukcí téměř všechny objekty v našem areálu, podstatně se obměnil a doplnil strojový park, </w:t>
      </w:r>
      <w:r w:rsidR="00DD5A71" w:rsidRPr="00C92A6D">
        <w:rPr>
          <w:rFonts w:cstheme="minorHAnsi"/>
          <w:i/>
          <w:iCs/>
        </w:rPr>
        <w:t>zavedli jsme robotizovaná pracoviště, modernizujeme sklady</w:t>
      </w:r>
      <w:r w:rsidR="001176B5" w:rsidRPr="00C92A6D">
        <w:rPr>
          <w:rFonts w:cstheme="minorHAnsi"/>
          <w:i/>
          <w:iCs/>
        </w:rPr>
        <w:t>, administrativu i výrobu.</w:t>
      </w:r>
      <w:r w:rsidR="008728EB" w:rsidRPr="00C92A6D">
        <w:rPr>
          <w:rFonts w:cstheme="minorHAnsi"/>
          <w:i/>
          <w:iCs/>
        </w:rPr>
        <w:t xml:space="preserve"> Mezi stále poměrně čerstvé novinky patří například plně automatizovaná robotická </w:t>
      </w:r>
      <w:r w:rsidR="003C3BEF" w:rsidRPr="00C92A6D">
        <w:rPr>
          <w:rFonts w:cstheme="minorHAnsi"/>
          <w:i/>
          <w:iCs/>
        </w:rPr>
        <w:t>kovací linka</w:t>
      </w:r>
      <w:r w:rsidR="008728EB" w:rsidRPr="00C92A6D">
        <w:rPr>
          <w:rFonts w:cstheme="minorHAnsi"/>
          <w:i/>
          <w:iCs/>
        </w:rPr>
        <w:t xml:space="preserve"> nebo </w:t>
      </w:r>
      <w:r w:rsidR="00542359" w:rsidRPr="00C92A6D">
        <w:rPr>
          <w:rFonts w:cstheme="minorHAnsi"/>
          <w:i/>
          <w:iCs/>
        </w:rPr>
        <w:t>závěsová zinkovací linka.</w:t>
      </w:r>
      <w:r w:rsidR="00844AC0" w:rsidRPr="00C92A6D">
        <w:rPr>
          <w:rFonts w:cstheme="minorHAnsi"/>
          <w:i/>
          <w:iCs/>
        </w:rPr>
        <w:t>“</w:t>
      </w:r>
    </w:p>
    <w:p w14:paraId="494380BE" w14:textId="15B2605F" w:rsidR="000D0D46" w:rsidRDefault="00844AC0" w:rsidP="005D3E7D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OSTROJ zároveň kráčí směrem k udržitelnosti a provozu šetrnějšímu </w:t>
      </w:r>
      <w:r w:rsidR="000D0D46">
        <w:rPr>
          <w:rFonts w:cstheme="minorHAnsi"/>
        </w:rPr>
        <w:t>k životnímu prostředí. Ať už jde o fotovoltaiku nebo snižování emisí.</w:t>
      </w:r>
      <w:r w:rsidR="005D3E7D">
        <w:rPr>
          <w:rFonts w:cstheme="minorHAnsi"/>
        </w:rPr>
        <w:t xml:space="preserve"> </w:t>
      </w:r>
      <w:r w:rsidR="000D0D46" w:rsidRPr="00C92A6D">
        <w:rPr>
          <w:rFonts w:cstheme="minorHAnsi"/>
          <w:i/>
          <w:iCs/>
        </w:rPr>
        <w:t xml:space="preserve">„Jen za poslední rok jsme </w:t>
      </w:r>
      <w:r w:rsidR="00401940" w:rsidRPr="00C92A6D">
        <w:rPr>
          <w:rFonts w:cstheme="minorHAnsi"/>
          <w:i/>
          <w:iCs/>
        </w:rPr>
        <w:t>na divizi Galvanovna snížili emise anorganických sloučenin chloru o 96 %</w:t>
      </w:r>
      <w:r w:rsidR="005D3E7D" w:rsidRPr="00C92A6D">
        <w:rPr>
          <w:rFonts w:cstheme="minorHAnsi"/>
          <w:i/>
          <w:iCs/>
        </w:rPr>
        <w:t>,“</w:t>
      </w:r>
      <w:r w:rsidR="005D3E7D">
        <w:rPr>
          <w:rFonts w:cstheme="minorHAnsi"/>
        </w:rPr>
        <w:t xml:space="preserve"> dodává </w:t>
      </w:r>
      <w:r w:rsidR="00A73513" w:rsidRPr="00C92A6D">
        <w:rPr>
          <w:rFonts w:cstheme="minorHAnsi"/>
          <w:b/>
          <w:bCs/>
        </w:rPr>
        <w:t xml:space="preserve">Aleš </w:t>
      </w:r>
      <w:r w:rsidR="005D3E7D" w:rsidRPr="00C92A6D">
        <w:rPr>
          <w:rFonts w:cstheme="minorHAnsi"/>
          <w:b/>
          <w:bCs/>
        </w:rPr>
        <w:t>Martínek.</w:t>
      </w:r>
    </w:p>
    <w:p w14:paraId="62C2FA3C" w14:textId="59D81EE3" w:rsidR="003C3BEF" w:rsidRDefault="005D3E7D" w:rsidP="00A57FC8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V současné době </w:t>
      </w:r>
      <w:r w:rsidR="002552D3">
        <w:rPr>
          <w:rFonts w:cstheme="minorHAnsi"/>
        </w:rPr>
        <w:t xml:space="preserve">má OSTROJ </w:t>
      </w:r>
      <w:r w:rsidR="00BC5F31">
        <w:rPr>
          <w:rFonts w:cstheme="minorHAnsi"/>
        </w:rPr>
        <w:t>pět</w:t>
      </w:r>
      <w:r w:rsidR="002552D3">
        <w:rPr>
          <w:rFonts w:cstheme="minorHAnsi"/>
        </w:rPr>
        <w:t xml:space="preserve"> výrobních divizí, šest technickohospodářských oddělení</w:t>
      </w:r>
      <w:r w:rsidR="00BC5F31">
        <w:rPr>
          <w:rFonts w:cstheme="minorHAnsi"/>
        </w:rPr>
        <w:t xml:space="preserve"> a přes osm set zaměstnanců. </w:t>
      </w:r>
      <w:r w:rsidR="00AE6520">
        <w:rPr>
          <w:rFonts w:cstheme="minorHAnsi"/>
        </w:rPr>
        <w:t xml:space="preserve">Ti společně vyrábějí a navrhují </w:t>
      </w:r>
      <w:r w:rsidR="00D04690">
        <w:rPr>
          <w:rFonts w:cstheme="minorHAnsi"/>
        </w:rPr>
        <w:t>jednoduché díly i komplexní stroje pro zákazníky z </w:t>
      </w:r>
      <w:r w:rsidR="0051240C">
        <w:rPr>
          <w:rFonts w:cstheme="minorHAnsi"/>
        </w:rPr>
        <w:t xml:space="preserve">oblasti dopravy, energetiky, letištní techniky, </w:t>
      </w:r>
      <w:r w:rsidR="00AE6520">
        <w:rPr>
          <w:rFonts w:cstheme="minorHAnsi"/>
        </w:rPr>
        <w:t>pozemního stavitelství</w:t>
      </w:r>
      <w:r w:rsidR="00D04690">
        <w:rPr>
          <w:rFonts w:cstheme="minorHAnsi"/>
        </w:rPr>
        <w:t xml:space="preserve"> nebo strojírenství</w:t>
      </w:r>
      <w:r w:rsidR="008572C6">
        <w:rPr>
          <w:rFonts w:cstheme="minorHAnsi"/>
        </w:rPr>
        <w:t>,</w:t>
      </w:r>
      <w:r w:rsidR="00D04690">
        <w:rPr>
          <w:rFonts w:cstheme="minorHAnsi"/>
        </w:rPr>
        <w:t xml:space="preserve"> </w:t>
      </w:r>
      <w:r w:rsidR="006A6396">
        <w:rPr>
          <w:rFonts w:cstheme="minorHAnsi"/>
        </w:rPr>
        <w:t xml:space="preserve">a to </w:t>
      </w:r>
      <w:r w:rsidR="00D04690">
        <w:rPr>
          <w:rFonts w:cstheme="minorHAnsi"/>
        </w:rPr>
        <w:t>jak v České republice, tak ve světě</w:t>
      </w:r>
      <w:r w:rsidR="008572C6">
        <w:rPr>
          <w:rFonts w:cstheme="minorHAnsi"/>
        </w:rPr>
        <w:t xml:space="preserve"> </w:t>
      </w:r>
      <w:r w:rsidR="006B31B4">
        <w:rPr>
          <w:rFonts w:cstheme="minorHAnsi"/>
        </w:rPr>
        <w:t>–</w:t>
      </w:r>
      <w:r w:rsidR="008572C6">
        <w:rPr>
          <w:rFonts w:cstheme="minorHAnsi"/>
        </w:rPr>
        <w:t xml:space="preserve"> </w:t>
      </w:r>
      <w:r w:rsidR="006B31B4">
        <w:rPr>
          <w:rFonts w:cstheme="minorHAnsi"/>
        </w:rPr>
        <w:t xml:space="preserve">opavský otisk najdete v Turecku, na Ukrajině, ve Španělsku, </w:t>
      </w:r>
      <w:r w:rsidR="00A73513">
        <w:rPr>
          <w:rFonts w:cstheme="minorHAnsi"/>
        </w:rPr>
        <w:t xml:space="preserve">Mexiku, </w:t>
      </w:r>
      <w:r w:rsidR="00D22FAF">
        <w:rPr>
          <w:rFonts w:cstheme="minorHAnsi"/>
        </w:rPr>
        <w:t>Turecku, Polsku nebo Austrálii.</w:t>
      </w:r>
    </w:p>
    <w:bookmarkEnd w:id="1"/>
    <w:p w14:paraId="0C2E821C" w14:textId="502597C0" w:rsidR="00AC3607" w:rsidRPr="003C59EA" w:rsidRDefault="003D5D29" w:rsidP="003C3BEF">
      <w:pPr>
        <w:ind w:firstLine="567"/>
        <w:jc w:val="both"/>
        <w:rPr>
          <w:rFonts w:cstheme="minorHAnsi"/>
          <w:b/>
          <w:bCs/>
          <w:sz w:val="20"/>
          <w:szCs w:val="20"/>
        </w:rPr>
      </w:pPr>
      <w:r w:rsidRPr="003C59EA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473D4FE5" wp14:editId="564666B9">
            <wp:simplePos x="0" y="0"/>
            <wp:positionH relativeFrom="leftMargin">
              <wp:posOffset>201295</wp:posOffset>
            </wp:positionH>
            <wp:positionV relativeFrom="paragraph">
              <wp:posOffset>-608965</wp:posOffset>
            </wp:positionV>
            <wp:extent cx="698500" cy="10274300"/>
            <wp:effectExtent l="0" t="0" r="6350" b="0"/>
            <wp:wrapNone/>
            <wp:docPr id="1644652860" name="Obrázek 164465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607" w:rsidRPr="003C59EA">
        <w:rPr>
          <w:rFonts w:cstheme="minorHAnsi"/>
          <w:b/>
          <w:bCs/>
          <w:sz w:val="20"/>
          <w:szCs w:val="20"/>
        </w:rPr>
        <w:t>O společnosti OSTROJ:</w:t>
      </w:r>
    </w:p>
    <w:p w14:paraId="6F4214B5" w14:textId="2493AB76" w:rsidR="00AC3607" w:rsidRPr="003C59EA" w:rsidRDefault="00AC3607" w:rsidP="00AC3607">
      <w:pPr>
        <w:ind w:left="567"/>
        <w:jc w:val="both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 xml:space="preserve">OSTROJ a.s. patří k významným strojírenským firmám v České republice. Na trhu působí od roku 1948. Je ryze českou akciovou společností, její sídlo a výrobní závod se nachází v Opavě. Společnost zaměstnává zhruba 800 pracovníků především z regionu Opavska a dosahuje tržeb na úrovni cca </w:t>
      </w:r>
      <w:r w:rsidRPr="003C59EA">
        <w:rPr>
          <w:rFonts w:cstheme="minorHAnsi"/>
          <w:color w:val="000000" w:themeColor="text1"/>
          <w:sz w:val="20"/>
          <w:szCs w:val="20"/>
        </w:rPr>
        <w:t xml:space="preserve">1,6 miliardy Kč (rok 2022). </w:t>
      </w:r>
      <w:r w:rsidRPr="003C59EA">
        <w:rPr>
          <w:rFonts w:cstheme="minorHAnsi"/>
          <w:sz w:val="20"/>
          <w:szCs w:val="20"/>
        </w:rPr>
        <w:t xml:space="preserve">Do výrobkového portfolia </w:t>
      </w:r>
      <w:r w:rsidR="00E34378">
        <w:rPr>
          <w:rFonts w:cstheme="minorHAnsi"/>
          <w:sz w:val="20"/>
          <w:szCs w:val="20"/>
        </w:rPr>
        <w:t>pět</w:t>
      </w:r>
      <w:r w:rsidRPr="003C59EA">
        <w:rPr>
          <w:rFonts w:cstheme="minorHAnsi"/>
          <w:sz w:val="20"/>
          <w:szCs w:val="20"/>
        </w:rPr>
        <w:t xml:space="preserve"> divizí patří široká paleta výrobků</w:t>
      </w:r>
      <w:r w:rsidR="00AF1190">
        <w:rPr>
          <w:rFonts w:cstheme="minorHAnsi"/>
          <w:sz w:val="20"/>
          <w:szCs w:val="20"/>
        </w:rPr>
        <w:t>,</w:t>
      </w:r>
      <w:r w:rsidRPr="003C59EA">
        <w:rPr>
          <w:rFonts w:cstheme="minorHAnsi"/>
          <w:sz w:val="20"/>
          <w:szCs w:val="20"/>
        </w:rPr>
        <w:t xml:space="preserve"> od opracovaných lakovaných svařenců, přes hydraulické válce, hřídele, tiskařské válce, komplexní nástrojářská řešení, přesné obráběné dílce až po ocelové zápustkové výkovky a komponenty důlních strojů pro hlubinnou těžbu uhlí a rud. Součástí výrobních aktivit je i galvanické zinkování a chromování.</w:t>
      </w:r>
    </w:p>
    <w:p w14:paraId="4F30F4E7" w14:textId="4D9740BA" w:rsidR="00387377" w:rsidRPr="003C59EA" w:rsidRDefault="00AC3607" w:rsidP="00387377">
      <w:pPr>
        <w:spacing w:after="0"/>
        <w:ind w:left="567" w:right="80"/>
        <w:jc w:val="both"/>
        <w:rPr>
          <w:rFonts w:cstheme="minorHAnsi"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 xml:space="preserve">Příloha: </w:t>
      </w:r>
      <w:r w:rsidRPr="003C59EA">
        <w:rPr>
          <w:rFonts w:cstheme="minorHAnsi"/>
          <w:sz w:val="20"/>
          <w:szCs w:val="20"/>
        </w:rPr>
        <w:t>FOTO ilustrační</w:t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b/>
          <w:bCs/>
          <w:sz w:val="20"/>
          <w:szCs w:val="20"/>
        </w:rPr>
        <w:t>Zdroj fotografií:</w:t>
      </w:r>
      <w:r w:rsidR="00387377" w:rsidRPr="003C59EA">
        <w:rPr>
          <w:rFonts w:cstheme="minorHAnsi"/>
          <w:sz w:val="20"/>
          <w:szCs w:val="20"/>
        </w:rPr>
        <w:t xml:space="preserve"> OSTROJ a.s.</w:t>
      </w:r>
    </w:p>
    <w:p w14:paraId="78CE902B" w14:textId="24301F81" w:rsidR="00AC3607" w:rsidRPr="003C59EA" w:rsidRDefault="00AC3607" w:rsidP="00AC3607">
      <w:pPr>
        <w:spacing w:after="0"/>
        <w:ind w:left="567" w:right="80"/>
        <w:rPr>
          <w:rFonts w:cstheme="minorHAnsi"/>
          <w:sz w:val="20"/>
          <w:szCs w:val="20"/>
        </w:rPr>
      </w:pPr>
    </w:p>
    <w:p w14:paraId="4B58C116" w14:textId="77777777" w:rsidR="00AC3607" w:rsidRPr="003C59EA" w:rsidRDefault="00AC3607" w:rsidP="00AC3607">
      <w:pPr>
        <w:spacing w:after="0"/>
        <w:ind w:left="567" w:right="80"/>
        <w:jc w:val="both"/>
        <w:rPr>
          <w:rFonts w:cstheme="minorHAnsi"/>
          <w:b/>
          <w:bCs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>Kontakt pro média:</w:t>
      </w:r>
    </w:p>
    <w:p w14:paraId="0E4F60A1" w14:textId="77777777" w:rsidR="00387377" w:rsidRPr="003C59EA" w:rsidRDefault="00C15317" w:rsidP="00AC3607">
      <w:pPr>
        <w:spacing w:after="0"/>
        <w:ind w:left="567" w:right="80"/>
        <w:jc w:val="both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>Mgr</w:t>
      </w:r>
      <w:r w:rsidR="00AC3607" w:rsidRPr="003C59EA">
        <w:rPr>
          <w:rFonts w:cstheme="minorHAnsi"/>
          <w:sz w:val="20"/>
          <w:szCs w:val="20"/>
        </w:rPr>
        <w:t>.</w:t>
      </w:r>
      <w:r w:rsidR="00833C50" w:rsidRPr="003C59EA">
        <w:rPr>
          <w:rFonts w:cstheme="minorHAnsi"/>
          <w:sz w:val="20"/>
          <w:szCs w:val="20"/>
        </w:rPr>
        <w:t xml:space="preserve"> Petr Fojtík</w:t>
      </w:r>
    </w:p>
    <w:p w14:paraId="24D29E72" w14:textId="43C6B8A4" w:rsidR="008D10C3" w:rsidRPr="003C59EA" w:rsidRDefault="00833C50" w:rsidP="00126383">
      <w:pPr>
        <w:spacing w:after="0"/>
        <w:ind w:left="567" w:right="80"/>
        <w:jc w:val="both"/>
        <w:rPr>
          <w:rFonts w:eastAsia="Open Sans" w:cstheme="minorHAnsi"/>
          <w:b/>
          <w:sz w:val="20"/>
          <w:szCs w:val="20"/>
        </w:rPr>
      </w:pPr>
      <w:r w:rsidRPr="003C59EA">
        <w:rPr>
          <w:rFonts w:cstheme="minorHAnsi"/>
          <w:sz w:val="20"/>
          <w:szCs w:val="20"/>
        </w:rPr>
        <w:t xml:space="preserve">Specialista </w:t>
      </w:r>
      <w:r w:rsidR="00AC3607" w:rsidRPr="003C59EA">
        <w:rPr>
          <w:rFonts w:cstheme="minorHAnsi"/>
          <w:sz w:val="20"/>
          <w:szCs w:val="20"/>
        </w:rPr>
        <w:t>firemní komunikace</w:t>
      </w:r>
      <w:r w:rsidR="00387377" w:rsidRPr="003C59EA">
        <w:rPr>
          <w:rFonts w:cstheme="minorHAnsi"/>
          <w:sz w:val="20"/>
          <w:szCs w:val="20"/>
        </w:rPr>
        <w:t xml:space="preserve">, </w:t>
      </w:r>
      <w:r w:rsidR="00AC3607" w:rsidRPr="003C59EA">
        <w:rPr>
          <w:rFonts w:cstheme="minorHAnsi"/>
          <w:sz w:val="20"/>
          <w:szCs w:val="20"/>
        </w:rPr>
        <w:t xml:space="preserve">E-mail: </w:t>
      </w:r>
      <w:hyperlink r:id="rId8" w:history="1">
        <w:r w:rsidR="00387377" w:rsidRPr="003C59EA">
          <w:rPr>
            <w:rStyle w:val="Hypertextovodkaz"/>
            <w:rFonts w:cstheme="minorHAnsi"/>
            <w:sz w:val="20"/>
            <w:szCs w:val="20"/>
          </w:rPr>
          <w:t>petr.fojtik@ostroj.cz</w:t>
        </w:r>
      </w:hyperlink>
      <w:r w:rsidR="00387377" w:rsidRPr="003C59EA">
        <w:rPr>
          <w:rFonts w:cstheme="minorHAnsi"/>
          <w:sz w:val="20"/>
          <w:szCs w:val="20"/>
        </w:rPr>
        <w:t xml:space="preserve">, </w:t>
      </w:r>
      <w:r w:rsidR="00AC3607" w:rsidRPr="003C59EA">
        <w:rPr>
          <w:rFonts w:cstheme="minorHAnsi"/>
          <w:sz w:val="20"/>
          <w:szCs w:val="20"/>
        </w:rPr>
        <w:t xml:space="preserve">Tel.: +420 </w:t>
      </w:r>
      <w:r w:rsidR="0043555D" w:rsidRPr="003C59EA">
        <w:rPr>
          <w:rFonts w:cstheme="minorHAnsi"/>
          <w:sz w:val="20"/>
          <w:szCs w:val="20"/>
        </w:rPr>
        <w:t>735 129 288</w:t>
      </w:r>
    </w:p>
    <w:tbl>
      <w:tblPr>
        <w:tblW w:w="8302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28"/>
        <w:gridCol w:w="4174"/>
      </w:tblGrid>
      <w:tr w:rsidR="00993938" w14:paraId="7E8D9D38" w14:textId="77777777" w:rsidTr="002B7876">
        <w:tc>
          <w:tcPr>
            <w:tcW w:w="4128" w:type="dxa"/>
          </w:tcPr>
          <w:p w14:paraId="54933FBA" w14:textId="77777777" w:rsidR="00993938" w:rsidRDefault="00993938" w:rsidP="00126383">
            <w:pPr>
              <w:spacing w:after="0" w:line="240" w:lineRule="auto"/>
              <w:ind w:right="79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74" w:type="dxa"/>
          </w:tcPr>
          <w:p w14:paraId="585CE36C" w14:textId="3B6099CB" w:rsidR="00993938" w:rsidRDefault="00993938" w:rsidP="008D10C3">
            <w:pPr>
              <w:spacing w:after="0" w:line="240" w:lineRule="auto"/>
              <w:ind w:left="426" w:right="79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66718C8F" w14:textId="3F34CDC7" w:rsidR="00525164" w:rsidRPr="00525164" w:rsidRDefault="00525164" w:rsidP="00DB1CA8">
      <w:pPr>
        <w:rPr>
          <w:b/>
          <w:bCs/>
        </w:rPr>
      </w:pPr>
    </w:p>
    <w:sectPr w:rsidR="00525164" w:rsidRPr="00525164" w:rsidSect="00E460F6">
      <w:headerReference w:type="default" r:id="rId9"/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60BA" w14:textId="77777777" w:rsidR="00C223F0" w:rsidRDefault="00C223F0" w:rsidP="00866236">
      <w:pPr>
        <w:spacing w:after="0" w:line="240" w:lineRule="auto"/>
      </w:pPr>
      <w:r>
        <w:separator/>
      </w:r>
    </w:p>
  </w:endnote>
  <w:endnote w:type="continuationSeparator" w:id="0">
    <w:p w14:paraId="517BFA4C" w14:textId="77777777" w:rsidR="00C223F0" w:rsidRDefault="00C223F0" w:rsidP="0086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15A5" w14:textId="77777777" w:rsidR="00C223F0" w:rsidRDefault="00C223F0" w:rsidP="00866236">
      <w:pPr>
        <w:spacing w:after="0" w:line="240" w:lineRule="auto"/>
      </w:pPr>
      <w:r>
        <w:separator/>
      </w:r>
    </w:p>
  </w:footnote>
  <w:footnote w:type="continuationSeparator" w:id="0">
    <w:p w14:paraId="291EB17D" w14:textId="77777777" w:rsidR="00C223F0" w:rsidRDefault="00C223F0" w:rsidP="0086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6152" w14:textId="2B4A1385" w:rsidR="00866236" w:rsidRPr="000349DF" w:rsidRDefault="00866236" w:rsidP="00D15BFD">
    <w:pPr>
      <w:pStyle w:val="Zhlav"/>
      <w:jc w:val="right"/>
      <w:rPr>
        <w:rFonts w:ascii="Open Sans" w:hAnsi="Open Sans" w:cs="Open Sans"/>
        <w:b/>
        <w:bCs/>
        <w:sz w:val="28"/>
        <w:szCs w:val="28"/>
      </w:rPr>
    </w:pPr>
    <w:r w:rsidRPr="000349DF">
      <w:rPr>
        <w:rFonts w:ascii="Open Sans" w:hAnsi="Open Sans" w:cs="Open Sans"/>
        <w:b/>
        <w:bCs/>
        <w:sz w:val="28"/>
        <w:szCs w:val="28"/>
      </w:rPr>
      <w:t>TISKOVÁ ZPRÁV</w:t>
    </w:r>
    <w:r w:rsidR="00D15BFD" w:rsidRPr="000349DF">
      <w:rPr>
        <w:rFonts w:ascii="Open Sans" w:hAnsi="Open Sans" w:cs="Open Sans"/>
        <w:b/>
        <w:bCs/>
        <w:sz w:val="28"/>
        <w:szCs w:val="28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53"/>
    <w:rsid w:val="000009FE"/>
    <w:rsid w:val="00012BCF"/>
    <w:rsid w:val="00015B74"/>
    <w:rsid w:val="00015C57"/>
    <w:rsid w:val="00016FED"/>
    <w:rsid w:val="00017091"/>
    <w:rsid w:val="00017B09"/>
    <w:rsid w:val="000209F5"/>
    <w:rsid w:val="00020E16"/>
    <w:rsid w:val="00022E75"/>
    <w:rsid w:val="000234C0"/>
    <w:rsid w:val="00025915"/>
    <w:rsid w:val="00026CF9"/>
    <w:rsid w:val="0003157A"/>
    <w:rsid w:val="00032CA8"/>
    <w:rsid w:val="00034639"/>
    <w:rsid w:val="000349DF"/>
    <w:rsid w:val="00042192"/>
    <w:rsid w:val="00043EBC"/>
    <w:rsid w:val="0004629E"/>
    <w:rsid w:val="00050E00"/>
    <w:rsid w:val="000517B5"/>
    <w:rsid w:val="00051828"/>
    <w:rsid w:val="0005210B"/>
    <w:rsid w:val="0005512D"/>
    <w:rsid w:val="000555F3"/>
    <w:rsid w:val="0006219E"/>
    <w:rsid w:val="000669F0"/>
    <w:rsid w:val="000679E5"/>
    <w:rsid w:val="00081532"/>
    <w:rsid w:val="00082798"/>
    <w:rsid w:val="000959E4"/>
    <w:rsid w:val="000973EA"/>
    <w:rsid w:val="000A36C0"/>
    <w:rsid w:val="000A3930"/>
    <w:rsid w:val="000A4151"/>
    <w:rsid w:val="000A73E0"/>
    <w:rsid w:val="000A7EB6"/>
    <w:rsid w:val="000B2510"/>
    <w:rsid w:val="000B7CDF"/>
    <w:rsid w:val="000C1FEA"/>
    <w:rsid w:val="000C3F79"/>
    <w:rsid w:val="000D0D46"/>
    <w:rsid w:val="000D3112"/>
    <w:rsid w:val="000D5ABF"/>
    <w:rsid w:val="000E2648"/>
    <w:rsid w:val="000E30D8"/>
    <w:rsid w:val="000E4908"/>
    <w:rsid w:val="000E7237"/>
    <w:rsid w:val="000F382B"/>
    <w:rsid w:val="000F3E3A"/>
    <w:rsid w:val="0010240A"/>
    <w:rsid w:val="001068B0"/>
    <w:rsid w:val="00106E51"/>
    <w:rsid w:val="00110D60"/>
    <w:rsid w:val="00112951"/>
    <w:rsid w:val="001176B5"/>
    <w:rsid w:val="00117A88"/>
    <w:rsid w:val="0012456E"/>
    <w:rsid w:val="00126383"/>
    <w:rsid w:val="00127F34"/>
    <w:rsid w:val="00131A5D"/>
    <w:rsid w:val="001322B7"/>
    <w:rsid w:val="001340C9"/>
    <w:rsid w:val="001374BB"/>
    <w:rsid w:val="0014072A"/>
    <w:rsid w:val="001417AF"/>
    <w:rsid w:val="001431BA"/>
    <w:rsid w:val="00151674"/>
    <w:rsid w:val="001518D2"/>
    <w:rsid w:val="0015225E"/>
    <w:rsid w:val="001573C4"/>
    <w:rsid w:val="00161687"/>
    <w:rsid w:val="00163CD1"/>
    <w:rsid w:val="001753A7"/>
    <w:rsid w:val="0018220F"/>
    <w:rsid w:val="001920BD"/>
    <w:rsid w:val="00196BB7"/>
    <w:rsid w:val="001A2620"/>
    <w:rsid w:val="001A7504"/>
    <w:rsid w:val="001C0B47"/>
    <w:rsid w:val="001D25CF"/>
    <w:rsid w:val="001E2E3F"/>
    <w:rsid w:val="001F06A5"/>
    <w:rsid w:val="001F15A3"/>
    <w:rsid w:val="001F323E"/>
    <w:rsid w:val="001F57E9"/>
    <w:rsid w:val="001F6EAF"/>
    <w:rsid w:val="001F7530"/>
    <w:rsid w:val="001F7B29"/>
    <w:rsid w:val="002008BD"/>
    <w:rsid w:val="00203AB6"/>
    <w:rsid w:val="00203E90"/>
    <w:rsid w:val="002078F7"/>
    <w:rsid w:val="00211AD1"/>
    <w:rsid w:val="00212618"/>
    <w:rsid w:val="00216343"/>
    <w:rsid w:val="00226C71"/>
    <w:rsid w:val="00232A55"/>
    <w:rsid w:val="00235FCB"/>
    <w:rsid w:val="00236D8C"/>
    <w:rsid w:val="00241B8B"/>
    <w:rsid w:val="0024237C"/>
    <w:rsid w:val="00243B56"/>
    <w:rsid w:val="00244251"/>
    <w:rsid w:val="002552D3"/>
    <w:rsid w:val="00255851"/>
    <w:rsid w:val="00256E1B"/>
    <w:rsid w:val="002600A4"/>
    <w:rsid w:val="00267A0C"/>
    <w:rsid w:val="002715B7"/>
    <w:rsid w:val="0028295B"/>
    <w:rsid w:val="00294D54"/>
    <w:rsid w:val="002967FE"/>
    <w:rsid w:val="002A336F"/>
    <w:rsid w:val="002A374E"/>
    <w:rsid w:val="002B09C5"/>
    <w:rsid w:val="002B29BC"/>
    <w:rsid w:val="002B3CFC"/>
    <w:rsid w:val="002B5895"/>
    <w:rsid w:val="002B5F81"/>
    <w:rsid w:val="002B6309"/>
    <w:rsid w:val="002B7581"/>
    <w:rsid w:val="002D2670"/>
    <w:rsid w:val="002D509A"/>
    <w:rsid w:val="002D65C1"/>
    <w:rsid w:val="002F3833"/>
    <w:rsid w:val="002F650D"/>
    <w:rsid w:val="002F6A0C"/>
    <w:rsid w:val="003020A0"/>
    <w:rsid w:val="00302423"/>
    <w:rsid w:val="00304788"/>
    <w:rsid w:val="00315894"/>
    <w:rsid w:val="00316708"/>
    <w:rsid w:val="00316FFD"/>
    <w:rsid w:val="00327E92"/>
    <w:rsid w:val="00333C90"/>
    <w:rsid w:val="00334381"/>
    <w:rsid w:val="00335DD2"/>
    <w:rsid w:val="00337974"/>
    <w:rsid w:val="00337997"/>
    <w:rsid w:val="003529EC"/>
    <w:rsid w:val="00357154"/>
    <w:rsid w:val="00367B9D"/>
    <w:rsid w:val="003724BE"/>
    <w:rsid w:val="00372661"/>
    <w:rsid w:val="00372C33"/>
    <w:rsid w:val="0038049E"/>
    <w:rsid w:val="00380E7F"/>
    <w:rsid w:val="00385EB0"/>
    <w:rsid w:val="00387377"/>
    <w:rsid w:val="00392E95"/>
    <w:rsid w:val="003938D6"/>
    <w:rsid w:val="003A68EA"/>
    <w:rsid w:val="003B7FD9"/>
    <w:rsid w:val="003C3BEF"/>
    <w:rsid w:val="003C4C56"/>
    <w:rsid w:val="003C59EA"/>
    <w:rsid w:val="003C7768"/>
    <w:rsid w:val="003D3CAF"/>
    <w:rsid w:val="003D45EF"/>
    <w:rsid w:val="003D5D29"/>
    <w:rsid w:val="003E3A25"/>
    <w:rsid w:val="003E3FBA"/>
    <w:rsid w:val="003E4571"/>
    <w:rsid w:val="003F5F30"/>
    <w:rsid w:val="003F64A9"/>
    <w:rsid w:val="003F693B"/>
    <w:rsid w:val="00401940"/>
    <w:rsid w:val="00402429"/>
    <w:rsid w:val="004033E3"/>
    <w:rsid w:val="00406E50"/>
    <w:rsid w:val="004125F7"/>
    <w:rsid w:val="00417E86"/>
    <w:rsid w:val="00420119"/>
    <w:rsid w:val="00425F1B"/>
    <w:rsid w:val="004307F1"/>
    <w:rsid w:val="0043555D"/>
    <w:rsid w:val="00441220"/>
    <w:rsid w:val="00442B7D"/>
    <w:rsid w:val="004573AE"/>
    <w:rsid w:val="00457781"/>
    <w:rsid w:val="00460E72"/>
    <w:rsid w:val="004625E9"/>
    <w:rsid w:val="00463BFF"/>
    <w:rsid w:val="004707EB"/>
    <w:rsid w:val="00475BD3"/>
    <w:rsid w:val="00477E9A"/>
    <w:rsid w:val="00484D79"/>
    <w:rsid w:val="00485D71"/>
    <w:rsid w:val="00490C9F"/>
    <w:rsid w:val="004918E8"/>
    <w:rsid w:val="004A3BA6"/>
    <w:rsid w:val="004A44F3"/>
    <w:rsid w:val="004B034F"/>
    <w:rsid w:val="004C7264"/>
    <w:rsid w:val="004D107F"/>
    <w:rsid w:val="004D42C3"/>
    <w:rsid w:val="004D6D76"/>
    <w:rsid w:val="004E0C50"/>
    <w:rsid w:val="004E3428"/>
    <w:rsid w:val="004F50E1"/>
    <w:rsid w:val="004F531D"/>
    <w:rsid w:val="00502E63"/>
    <w:rsid w:val="00503E0A"/>
    <w:rsid w:val="0051240C"/>
    <w:rsid w:val="005206D0"/>
    <w:rsid w:val="00525164"/>
    <w:rsid w:val="00532275"/>
    <w:rsid w:val="005340CE"/>
    <w:rsid w:val="00542359"/>
    <w:rsid w:val="0054456B"/>
    <w:rsid w:val="005446BA"/>
    <w:rsid w:val="005446BD"/>
    <w:rsid w:val="00547F3E"/>
    <w:rsid w:val="005512B1"/>
    <w:rsid w:val="00552E91"/>
    <w:rsid w:val="005564E4"/>
    <w:rsid w:val="00557ABC"/>
    <w:rsid w:val="005617BB"/>
    <w:rsid w:val="00565915"/>
    <w:rsid w:val="0057084B"/>
    <w:rsid w:val="00571442"/>
    <w:rsid w:val="0057159B"/>
    <w:rsid w:val="005767D5"/>
    <w:rsid w:val="00577CDE"/>
    <w:rsid w:val="00582402"/>
    <w:rsid w:val="0058437B"/>
    <w:rsid w:val="00585328"/>
    <w:rsid w:val="0059055C"/>
    <w:rsid w:val="00595E21"/>
    <w:rsid w:val="00597059"/>
    <w:rsid w:val="005A453F"/>
    <w:rsid w:val="005A757F"/>
    <w:rsid w:val="005B1A0A"/>
    <w:rsid w:val="005B4619"/>
    <w:rsid w:val="005C1140"/>
    <w:rsid w:val="005D1E1E"/>
    <w:rsid w:val="005D22A7"/>
    <w:rsid w:val="005D3E7D"/>
    <w:rsid w:val="005D58F3"/>
    <w:rsid w:val="005D7893"/>
    <w:rsid w:val="005E017F"/>
    <w:rsid w:val="005F21C4"/>
    <w:rsid w:val="005F23BB"/>
    <w:rsid w:val="005F3C75"/>
    <w:rsid w:val="00604CC1"/>
    <w:rsid w:val="006101D5"/>
    <w:rsid w:val="00612017"/>
    <w:rsid w:val="006148DF"/>
    <w:rsid w:val="006236AE"/>
    <w:rsid w:val="00635BB9"/>
    <w:rsid w:val="00641C6A"/>
    <w:rsid w:val="006446A3"/>
    <w:rsid w:val="006461B2"/>
    <w:rsid w:val="00653AD7"/>
    <w:rsid w:val="00657BCF"/>
    <w:rsid w:val="00674D64"/>
    <w:rsid w:val="00677D40"/>
    <w:rsid w:val="00681C49"/>
    <w:rsid w:val="0068311E"/>
    <w:rsid w:val="006841E2"/>
    <w:rsid w:val="006938E3"/>
    <w:rsid w:val="006A4696"/>
    <w:rsid w:val="006A6163"/>
    <w:rsid w:val="006A6396"/>
    <w:rsid w:val="006B0B00"/>
    <w:rsid w:val="006B31B4"/>
    <w:rsid w:val="006B6196"/>
    <w:rsid w:val="006B7E9A"/>
    <w:rsid w:val="006C2D10"/>
    <w:rsid w:val="006D374E"/>
    <w:rsid w:val="006E078A"/>
    <w:rsid w:val="006F68C8"/>
    <w:rsid w:val="00706CFC"/>
    <w:rsid w:val="0071061C"/>
    <w:rsid w:val="00715227"/>
    <w:rsid w:val="00721B53"/>
    <w:rsid w:val="00721FC0"/>
    <w:rsid w:val="00723C6B"/>
    <w:rsid w:val="007325E1"/>
    <w:rsid w:val="00735FFC"/>
    <w:rsid w:val="007477D8"/>
    <w:rsid w:val="00751788"/>
    <w:rsid w:val="00754927"/>
    <w:rsid w:val="007621DF"/>
    <w:rsid w:val="00763635"/>
    <w:rsid w:val="00770D36"/>
    <w:rsid w:val="0077490E"/>
    <w:rsid w:val="00777A2A"/>
    <w:rsid w:val="00782907"/>
    <w:rsid w:val="00782E69"/>
    <w:rsid w:val="00795A68"/>
    <w:rsid w:val="00796150"/>
    <w:rsid w:val="00796D3F"/>
    <w:rsid w:val="007B6A03"/>
    <w:rsid w:val="007C1682"/>
    <w:rsid w:val="007C62AF"/>
    <w:rsid w:val="007C7AB1"/>
    <w:rsid w:val="007D5124"/>
    <w:rsid w:val="007E200C"/>
    <w:rsid w:val="007E2D9E"/>
    <w:rsid w:val="007E4008"/>
    <w:rsid w:val="007E75EE"/>
    <w:rsid w:val="007F220F"/>
    <w:rsid w:val="00800AB0"/>
    <w:rsid w:val="008020F8"/>
    <w:rsid w:val="0080499F"/>
    <w:rsid w:val="00817D29"/>
    <w:rsid w:val="00821A26"/>
    <w:rsid w:val="008246B7"/>
    <w:rsid w:val="00824E24"/>
    <w:rsid w:val="00824FE9"/>
    <w:rsid w:val="008268A0"/>
    <w:rsid w:val="00830573"/>
    <w:rsid w:val="00833C50"/>
    <w:rsid w:val="008406D4"/>
    <w:rsid w:val="00841070"/>
    <w:rsid w:val="00844AC0"/>
    <w:rsid w:val="00847BE7"/>
    <w:rsid w:val="00850B42"/>
    <w:rsid w:val="00851977"/>
    <w:rsid w:val="008521FC"/>
    <w:rsid w:val="00853F19"/>
    <w:rsid w:val="00854F4B"/>
    <w:rsid w:val="008572C6"/>
    <w:rsid w:val="008604DD"/>
    <w:rsid w:val="0086187B"/>
    <w:rsid w:val="00866236"/>
    <w:rsid w:val="008677DF"/>
    <w:rsid w:val="008728EB"/>
    <w:rsid w:val="008729D8"/>
    <w:rsid w:val="00874C52"/>
    <w:rsid w:val="008766FB"/>
    <w:rsid w:val="00880490"/>
    <w:rsid w:val="00881B73"/>
    <w:rsid w:val="00894F0D"/>
    <w:rsid w:val="008A09C0"/>
    <w:rsid w:val="008A0C1A"/>
    <w:rsid w:val="008A38AD"/>
    <w:rsid w:val="008B1700"/>
    <w:rsid w:val="008B37A4"/>
    <w:rsid w:val="008B427D"/>
    <w:rsid w:val="008B48CE"/>
    <w:rsid w:val="008B541C"/>
    <w:rsid w:val="008B5A50"/>
    <w:rsid w:val="008B64A7"/>
    <w:rsid w:val="008B69AF"/>
    <w:rsid w:val="008C0E3F"/>
    <w:rsid w:val="008C4DDE"/>
    <w:rsid w:val="008C6005"/>
    <w:rsid w:val="008D10C3"/>
    <w:rsid w:val="008D2097"/>
    <w:rsid w:val="008D25ED"/>
    <w:rsid w:val="008E03F4"/>
    <w:rsid w:val="008E1E52"/>
    <w:rsid w:val="008E6202"/>
    <w:rsid w:val="008E7A73"/>
    <w:rsid w:val="008F22BC"/>
    <w:rsid w:val="00900A49"/>
    <w:rsid w:val="00907779"/>
    <w:rsid w:val="009123DF"/>
    <w:rsid w:val="00917684"/>
    <w:rsid w:val="0092450A"/>
    <w:rsid w:val="00925D70"/>
    <w:rsid w:val="00932B96"/>
    <w:rsid w:val="00935A0B"/>
    <w:rsid w:val="009368F9"/>
    <w:rsid w:val="00936921"/>
    <w:rsid w:val="00941112"/>
    <w:rsid w:val="0094483A"/>
    <w:rsid w:val="00945A45"/>
    <w:rsid w:val="00947648"/>
    <w:rsid w:val="00954F08"/>
    <w:rsid w:val="009600CA"/>
    <w:rsid w:val="00972BFB"/>
    <w:rsid w:val="00973B94"/>
    <w:rsid w:val="00980882"/>
    <w:rsid w:val="00983B71"/>
    <w:rsid w:val="009872F2"/>
    <w:rsid w:val="00991AA4"/>
    <w:rsid w:val="00992702"/>
    <w:rsid w:val="00993938"/>
    <w:rsid w:val="009A38D4"/>
    <w:rsid w:val="009B304B"/>
    <w:rsid w:val="009C13F1"/>
    <w:rsid w:val="009C52F4"/>
    <w:rsid w:val="009D1B5B"/>
    <w:rsid w:val="009E11FA"/>
    <w:rsid w:val="009E17DF"/>
    <w:rsid w:val="009E448B"/>
    <w:rsid w:val="009E5C39"/>
    <w:rsid w:val="009E6538"/>
    <w:rsid w:val="009F1395"/>
    <w:rsid w:val="009F6682"/>
    <w:rsid w:val="009F7D6E"/>
    <w:rsid w:val="00A0111A"/>
    <w:rsid w:val="00A06DCE"/>
    <w:rsid w:val="00A21515"/>
    <w:rsid w:val="00A2154D"/>
    <w:rsid w:val="00A25C2E"/>
    <w:rsid w:val="00A343CE"/>
    <w:rsid w:val="00A34CE8"/>
    <w:rsid w:val="00A40E0A"/>
    <w:rsid w:val="00A528B3"/>
    <w:rsid w:val="00A52F26"/>
    <w:rsid w:val="00A57051"/>
    <w:rsid w:val="00A57FC8"/>
    <w:rsid w:val="00A73513"/>
    <w:rsid w:val="00A736B1"/>
    <w:rsid w:val="00A743BD"/>
    <w:rsid w:val="00A7626C"/>
    <w:rsid w:val="00A764ED"/>
    <w:rsid w:val="00A96A35"/>
    <w:rsid w:val="00AB022C"/>
    <w:rsid w:val="00AB0D7E"/>
    <w:rsid w:val="00AB0DCC"/>
    <w:rsid w:val="00AB7750"/>
    <w:rsid w:val="00AC1899"/>
    <w:rsid w:val="00AC2020"/>
    <w:rsid w:val="00AC20AA"/>
    <w:rsid w:val="00AC2CC3"/>
    <w:rsid w:val="00AC325D"/>
    <w:rsid w:val="00AC3607"/>
    <w:rsid w:val="00AC5C1B"/>
    <w:rsid w:val="00AC7D3F"/>
    <w:rsid w:val="00AD1741"/>
    <w:rsid w:val="00AD64AF"/>
    <w:rsid w:val="00AD6CE8"/>
    <w:rsid w:val="00AE27C7"/>
    <w:rsid w:val="00AE49D1"/>
    <w:rsid w:val="00AE6520"/>
    <w:rsid w:val="00AF1190"/>
    <w:rsid w:val="00B0122A"/>
    <w:rsid w:val="00B05476"/>
    <w:rsid w:val="00B05CCE"/>
    <w:rsid w:val="00B13D3C"/>
    <w:rsid w:val="00B26EB4"/>
    <w:rsid w:val="00B33492"/>
    <w:rsid w:val="00B35E48"/>
    <w:rsid w:val="00B4228E"/>
    <w:rsid w:val="00B4430E"/>
    <w:rsid w:val="00B62817"/>
    <w:rsid w:val="00B70837"/>
    <w:rsid w:val="00B9115D"/>
    <w:rsid w:val="00B92078"/>
    <w:rsid w:val="00B950CA"/>
    <w:rsid w:val="00BA01F6"/>
    <w:rsid w:val="00BA167A"/>
    <w:rsid w:val="00BA1BA4"/>
    <w:rsid w:val="00BA2E71"/>
    <w:rsid w:val="00BA3F92"/>
    <w:rsid w:val="00BB62E4"/>
    <w:rsid w:val="00BC1360"/>
    <w:rsid w:val="00BC1679"/>
    <w:rsid w:val="00BC3AC0"/>
    <w:rsid w:val="00BC4388"/>
    <w:rsid w:val="00BC5F31"/>
    <w:rsid w:val="00BD358C"/>
    <w:rsid w:val="00BE0F79"/>
    <w:rsid w:val="00BE6DB3"/>
    <w:rsid w:val="00BE7A9E"/>
    <w:rsid w:val="00BF6E54"/>
    <w:rsid w:val="00C01539"/>
    <w:rsid w:val="00C02FFF"/>
    <w:rsid w:val="00C03BA9"/>
    <w:rsid w:val="00C04FE8"/>
    <w:rsid w:val="00C15317"/>
    <w:rsid w:val="00C2019F"/>
    <w:rsid w:val="00C223F0"/>
    <w:rsid w:val="00C44FD2"/>
    <w:rsid w:val="00C462C5"/>
    <w:rsid w:val="00C47274"/>
    <w:rsid w:val="00C54620"/>
    <w:rsid w:val="00C62A39"/>
    <w:rsid w:val="00C62F1B"/>
    <w:rsid w:val="00C669C4"/>
    <w:rsid w:val="00C85553"/>
    <w:rsid w:val="00C90FF3"/>
    <w:rsid w:val="00C924B4"/>
    <w:rsid w:val="00C92A6D"/>
    <w:rsid w:val="00C936B2"/>
    <w:rsid w:val="00C94894"/>
    <w:rsid w:val="00CA1CE7"/>
    <w:rsid w:val="00CA6B90"/>
    <w:rsid w:val="00CB04F1"/>
    <w:rsid w:val="00CB2BAB"/>
    <w:rsid w:val="00CB403E"/>
    <w:rsid w:val="00CC6B8B"/>
    <w:rsid w:val="00CC74E5"/>
    <w:rsid w:val="00CD0937"/>
    <w:rsid w:val="00CD4C3D"/>
    <w:rsid w:val="00CE3367"/>
    <w:rsid w:val="00CE5F33"/>
    <w:rsid w:val="00CF39B2"/>
    <w:rsid w:val="00D01960"/>
    <w:rsid w:val="00D01A2C"/>
    <w:rsid w:val="00D04690"/>
    <w:rsid w:val="00D06BB0"/>
    <w:rsid w:val="00D13BCD"/>
    <w:rsid w:val="00D15BFD"/>
    <w:rsid w:val="00D22760"/>
    <w:rsid w:val="00D22FAF"/>
    <w:rsid w:val="00D24979"/>
    <w:rsid w:val="00D31FA4"/>
    <w:rsid w:val="00D360AB"/>
    <w:rsid w:val="00D3692C"/>
    <w:rsid w:val="00D37B54"/>
    <w:rsid w:val="00D43CEC"/>
    <w:rsid w:val="00D47801"/>
    <w:rsid w:val="00D5447B"/>
    <w:rsid w:val="00D72C06"/>
    <w:rsid w:val="00D83ECF"/>
    <w:rsid w:val="00D84AF8"/>
    <w:rsid w:val="00D9012A"/>
    <w:rsid w:val="00D913B6"/>
    <w:rsid w:val="00D92478"/>
    <w:rsid w:val="00D95863"/>
    <w:rsid w:val="00D96121"/>
    <w:rsid w:val="00DA4D4B"/>
    <w:rsid w:val="00DB0803"/>
    <w:rsid w:val="00DB0A86"/>
    <w:rsid w:val="00DB1CA8"/>
    <w:rsid w:val="00DB3F8A"/>
    <w:rsid w:val="00DC628A"/>
    <w:rsid w:val="00DD0DD4"/>
    <w:rsid w:val="00DD167F"/>
    <w:rsid w:val="00DD3E73"/>
    <w:rsid w:val="00DD5A71"/>
    <w:rsid w:val="00DF1999"/>
    <w:rsid w:val="00DF30E0"/>
    <w:rsid w:val="00DF30F2"/>
    <w:rsid w:val="00E021A5"/>
    <w:rsid w:val="00E06B53"/>
    <w:rsid w:val="00E06EC2"/>
    <w:rsid w:val="00E11506"/>
    <w:rsid w:val="00E160EE"/>
    <w:rsid w:val="00E16B90"/>
    <w:rsid w:val="00E17773"/>
    <w:rsid w:val="00E17B01"/>
    <w:rsid w:val="00E27997"/>
    <w:rsid w:val="00E30B19"/>
    <w:rsid w:val="00E34378"/>
    <w:rsid w:val="00E36951"/>
    <w:rsid w:val="00E41646"/>
    <w:rsid w:val="00E43381"/>
    <w:rsid w:val="00E460F6"/>
    <w:rsid w:val="00E608F5"/>
    <w:rsid w:val="00E60D2B"/>
    <w:rsid w:val="00E61722"/>
    <w:rsid w:val="00E72C5F"/>
    <w:rsid w:val="00E778F3"/>
    <w:rsid w:val="00E80929"/>
    <w:rsid w:val="00E83EA9"/>
    <w:rsid w:val="00E969B8"/>
    <w:rsid w:val="00EB45D4"/>
    <w:rsid w:val="00EB46DA"/>
    <w:rsid w:val="00EB46F9"/>
    <w:rsid w:val="00EB6214"/>
    <w:rsid w:val="00EC17E2"/>
    <w:rsid w:val="00EC2943"/>
    <w:rsid w:val="00EC41A2"/>
    <w:rsid w:val="00EC4262"/>
    <w:rsid w:val="00EC4E66"/>
    <w:rsid w:val="00EC77BF"/>
    <w:rsid w:val="00ED0CBC"/>
    <w:rsid w:val="00ED3A95"/>
    <w:rsid w:val="00ED5FAC"/>
    <w:rsid w:val="00EF4E63"/>
    <w:rsid w:val="00EF5000"/>
    <w:rsid w:val="00F00B17"/>
    <w:rsid w:val="00F02321"/>
    <w:rsid w:val="00F05ABD"/>
    <w:rsid w:val="00F06266"/>
    <w:rsid w:val="00F205BE"/>
    <w:rsid w:val="00F27C74"/>
    <w:rsid w:val="00F30895"/>
    <w:rsid w:val="00F35F94"/>
    <w:rsid w:val="00F36BE4"/>
    <w:rsid w:val="00F469A9"/>
    <w:rsid w:val="00F506BD"/>
    <w:rsid w:val="00F50D7C"/>
    <w:rsid w:val="00F54A43"/>
    <w:rsid w:val="00F64AFC"/>
    <w:rsid w:val="00F72894"/>
    <w:rsid w:val="00F7747C"/>
    <w:rsid w:val="00F81556"/>
    <w:rsid w:val="00F86C86"/>
    <w:rsid w:val="00F95E79"/>
    <w:rsid w:val="00F96D75"/>
    <w:rsid w:val="00FA1031"/>
    <w:rsid w:val="00FA66C0"/>
    <w:rsid w:val="00FB7F30"/>
    <w:rsid w:val="00FC0519"/>
    <w:rsid w:val="00FC6C59"/>
    <w:rsid w:val="00FD29CA"/>
    <w:rsid w:val="00FD52D1"/>
    <w:rsid w:val="00FD563F"/>
    <w:rsid w:val="00FD78E2"/>
    <w:rsid w:val="00FD7971"/>
    <w:rsid w:val="00FE7E89"/>
    <w:rsid w:val="00FF338E"/>
    <w:rsid w:val="00FF4CC1"/>
    <w:rsid w:val="00FF70D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856D"/>
  <w15:chartTrackingRefBased/>
  <w15:docId w15:val="{13AC060D-E589-4AA1-A691-B0DE1F1C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styleId="Nevyeenzmnka">
    <w:name w:val="Unresolved Mention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358C"/>
    <w:pPr>
      <w:ind w:left="284"/>
      <w:jc w:val="both"/>
    </w:pPr>
    <w:rPr>
      <w:rFonts w:cstheme="minorHAnsi"/>
      <w:b/>
      <w:bCs/>
    </w:rPr>
  </w:style>
  <w:style w:type="character" w:customStyle="1" w:styleId="PodnadpisChar">
    <w:name w:val="Podnadpis Char"/>
    <w:basedOn w:val="Standardnpsmoodstavce"/>
    <w:link w:val="Podnadpis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ind w:left="284"/>
      <w:jc w:val="both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fojtik@ostroj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10D4-AA61-477C-9646-D63E4F37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cmiel.martin@ostroj.cz</dc:creator>
  <cp:keywords/>
  <dc:description/>
  <cp:lastModifiedBy>Lukas</cp:lastModifiedBy>
  <cp:revision>4</cp:revision>
  <cp:lastPrinted>2023-03-15T14:01:00Z</cp:lastPrinted>
  <dcterms:created xsi:type="dcterms:W3CDTF">2023-08-23T15:32:00Z</dcterms:created>
  <dcterms:modified xsi:type="dcterms:W3CDTF">2023-08-24T06:51:00Z</dcterms:modified>
</cp:coreProperties>
</file>